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4" o:title="Slide template" recolor="t" type="frame"/>
    </v:background>
  </w:background>
  <w:body>
    <w:p w:rsidR="00271DE5" w:rsidRPr="00DB02AD" w:rsidRDefault="009D6A1E" w:rsidP="00271DE5">
      <w:pPr>
        <w:pStyle w:val="Title"/>
        <w:spacing w:before="0" w:line="288" w:lineRule="auto"/>
        <w:ind w:left="0" w:right="66"/>
        <w:rPr>
          <w:rFonts w:ascii="Arial" w:hAnsi="Arial" w:cs="Arial"/>
          <w:b/>
          <w:sz w:val="26"/>
          <w:szCs w:val="26"/>
        </w:rPr>
      </w:pPr>
      <w:r w:rsidRPr="00DB02AD">
        <w:rPr>
          <w:rFonts w:ascii="Arial" w:hAnsi="Arial" w:cs="Arial"/>
          <w:b/>
          <w:sz w:val="26"/>
          <w:szCs w:val="26"/>
        </w:rPr>
        <w:t xml:space="preserve">      </w:t>
      </w:r>
      <w:r w:rsidR="00271DE5" w:rsidRPr="00DB02AD">
        <w:rPr>
          <w:rFonts w:ascii="Arial" w:hAnsi="Arial" w:cs="Arial"/>
          <w:b/>
          <w:sz w:val="26"/>
          <w:szCs w:val="26"/>
        </w:rPr>
        <w:t>Curriculum Vitae </w:t>
      </w:r>
    </w:p>
    <w:p w:rsidR="00271DE5" w:rsidRPr="00DB02AD" w:rsidRDefault="00271DE5" w:rsidP="00271DE5">
      <w:pPr>
        <w:pStyle w:val="Title"/>
        <w:spacing w:before="0" w:line="288" w:lineRule="auto"/>
        <w:ind w:left="0" w:right="66"/>
        <w:rPr>
          <w:rFonts w:ascii="Arial" w:hAnsi="Arial" w:cs="Arial"/>
          <w:sz w:val="26"/>
          <w:szCs w:val="26"/>
        </w:rPr>
      </w:pPr>
      <w:r w:rsidRPr="00DB02AD">
        <w:rPr>
          <w:rFonts w:ascii="Arial" w:hAnsi="Arial" w:cs="Arial"/>
          <w:sz w:val="26"/>
          <w:szCs w:val="26"/>
        </w:rPr>
        <w:t xml:space="preserve">Full name: </w:t>
      </w:r>
      <w:r w:rsidR="00986092" w:rsidRPr="00DB02AD">
        <w:rPr>
          <w:rFonts w:ascii="Arial" w:hAnsi="Arial" w:cs="Arial"/>
          <w:sz w:val="26"/>
          <w:szCs w:val="26"/>
        </w:rPr>
        <w:t>Tran Hung Tra</w:t>
      </w:r>
    </w:p>
    <w:p w:rsidR="00271DE5" w:rsidRPr="00DB02AD" w:rsidRDefault="00986092" w:rsidP="00271DE5">
      <w:pPr>
        <w:pStyle w:val="Title"/>
        <w:spacing w:before="0" w:line="288" w:lineRule="auto"/>
        <w:ind w:left="0" w:right="66"/>
        <w:rPr>
          <w:rFonts w:ascii="Arial" w:hAnsi="Arial" w:cs="Arial"/>
          <w:sz w:val="26"/>
          <w:szCs w:val="26"/>
        </w:rPr>
      </w:pPr>
      <w:r w:rsidRPr="00DB02AD">
        <w:rPr>
          <w:rFonts w:ascii="Arial" w:hAnsi="Arial" w:cs="Arial"/>
          <w:sz w:val="26"/>
          <w:szCs w:val="26"/>
        </w:rPr>
        <w:t xml:space="preserve"> Email: tra</w:t>
      </w:r>
      <w:r w:rsidR="00271DE5" w:rsidRPr="00DB02AD">
        <w:rPr>
          <w:rFonts w:ascii="Arial" w:hAnsi="Arial" w:cs="Arial"/>
          <w:sz w:val="26"/>
          <w:szCs w:val="26"/>
        </w:rPr>
        <w:t>@ntu.edu.vn</w:t>
      </w:r>
    </w:p>
    <w:p w:rsidR="00271DE5" w:rsidRPr="00DB02AD" w:rsidRDefault="00271DE5" w:rsidP="00271DE5">
      <w:pPr>
        <w:pStyle w:val="BodyText"/>
        <w:spacing w:line="288" w:lineRule="auto"/>
        <w:ind w:left="0" w:firstLine="0"/>
        <w:rPr>
          <w:rFonts w:ascii="Arial" w:hAnsi="Arial" w:cs="Arial"/>
          <w:sz w:val="26"/>
          <w:szCs w:val="26"/>
        </w:rPr>
      </w:pPr>
    </w:p>
    <w:p w:rsidR="00271DE5" w:rsidRPr="00DB02AD" w:rsidRDefault="00271DE5" w:rsidP="00271DE5">
      <w:pPr>
        <w:pStyle w:val="BodyText"/>
        <w:spacing w:line="288" w:lineRule="auto"/>
        <w:ind w:left="0" w:firstLine="0"/>
        <w:rPr>
          <w:rFonts w:ascii="Arial" w:hAnsi="Arial" w:cs="Arial"/>
          <w:sz w:val="26"/>
          <w:szCs w:val="26"/>
        </w:rPr>
      </w:pPr>
    </w:p>
    <w:p w:rsidR="00271DE5" w:rsidRPr="00DB02AD" w:rsidRDefault="00271DE5" w:rsidP="00271DE5">
      <w:pPr>
        <w:pStyle w:val="BodyText"/>
        <w:spacing w:line="288" w:lineRule="auto"/>
        <w:ind w:left="0" w:firstLine="0"/>
        <w:rPr>
          <w:rFonts w:ascii="Arial" w:hAnsi="Arial" w:cs="Arial"/>
          <w:sz w:val="26"/>
          <w:szCs w:val="26"/>
        </w:rPr>
      </w:pPr>
    </w:p>
    <w:p w:rsidR="00271DE5" w:rsidRPr="00DB02AD" w:rsidRDefault="00271DE5" w:rsidP="00027906">
      <w:pPr>
        <w:pStyle w:val="BodyText"/>
        <w:spacing w:line="288" w:lineRule="auto"/>
        <w:ind w:left="102" w:right="3610" w:firstLine="0"/>
        <w:rPr>
          <w:rFonts w:ascii="Arial" w:hAnsi="Arial" w:cs="Arial"/>
          <w:w w:val="105"/>
          <w:sz w:val="26"/>
          <w:szCs w:val="26"/>
        </w:rPr>
      </w:pPr>
      <w:r w:rsidRPr="00DB02AD">
        <w:rPr>
          <w:rFonts w:ascii="Arial" w:hAnsi="Arial" w:cs="Arial"/>
          <w:w w:val="105"/>
          <w:sz w:val="26"/>
          <w:szCs w:val="26"/>
        </w:rPr>
        <w:t xml:space="preserve">Department of </w:t>
      </w:r>
      <w:r w:rsidR="00027906">
        <w:rPr>
          <w:rFonts w:ascii="Arial" w:hAnsi="Arial" w:cs="Arial"/>
          <w:w w:val="105"/>
          <w:sz w:val="26"/>
          <w:szCs w:val="26"/>
        </w:rPr>
        <w:t>Mechanics of M</w:t>
      </w:r>
      <w:r w:rsidR="00986092" w:rsidRPr="00DB02AD">
        <w:rPr>
          <w:rFonts w:ascii="Arial" w:hAnsi="Arial" w:cs="Arial"/>
          <w:w w:val="105"/>
          <w:sz w:val="26"/>
          <w:szCs w:val="26"/>
        </w:rPr>
        <w:t>aterials</w:t>
      </w:r>
    </w:p>
    <w:p w:rsidR="00271DE5" w:rsidRPr="00DB02AD" w:rsidRDefault="00271DE5" w:rsidP="00271DE5">
      <w:pPr>
        <w:pStyle w:val="BodyText"/>
        <w:spacing w:line="288" w:lineRule="auto"/>
        <w:ind w:left="102" w:right="5635" w:firstLine="0"/>
        <w:rPr>
          <w:rFonts w:ascii="Arial" w:hAnsi="Arial" w:cs="Arial"/>
          <w:sz w:val="26"/>
          <w:szCs w:val="26"/>
        </w:rPr>
      </w:pPr>
      <w:r w:rsidRPr="00DB02AD">
        <w:rPr>
          <w:rFonts w:ascii="Arial" w:hAnsi="Arial" w:cs="Arial"/>
          <w:w w:val="105"/>
          <w:sz w:val="26"/>
          <w:szCs w:val="26"/>
        </w:rPr>
        <w:t xml:space="preserve">Faculty of </w:t>
      </w:r>
      <w:r w:rsidR="00986092" w:rsidRPr="00DB02AD">
        <w:rPr>
          <w:rFonts w:ascii="Arial" w:hAnsi="Arial" w:cs="Arial"/>
          <w:w w:val="105"/>
          <w:sz w:val="26"/>
          <w:szCs w:val="26"/>
        </w:rPr>
        <w:t>Civil Eng</w:t>
      </w:r>
      <w:r w:rsidR="00027906">
        <w:rPr>
          <w:rFonts w:ascii="Arial" w:hAnsi="Arial" w:cs="Arial"/>
          <w:w w:val="105"/>
          <w:sz w:val="26"/>
          <w:szCs w:val="26"/>
        </w:rPr>
        <w:t>ineering</w:t>
      </w:r>
    </w:p>
    <w:p w:rsidR="00271DE5" w:rsidRPr="00DB02AD" w:rsidRDefault="00271DE5" w:rsidP="00271DE5">
      <w:pPr>
        <w:pStyle w:val="BodyText"/>
        <w:spacing w:line="288" w:lineRule="auto"/>
        <w:ind w:left="102" w:firstLine="0"/>
        <w:rPr>
          <w:rFonts w:ascii="Arial" w:hAnsi="Arial" w:cs="Arial"/>
          <w:sz w:val="26"/>
          <w:szCs w:val="26"/>
        </w:rPr>
      </w:pPr>
      <w:r w:rsidRPr="00DB02AD">
        <w:rPr>
          <w:rFonts w:ascii="Arial" w:hAnsi="Arial" w:cs="Arial"/>
          <w:w w:val="105"/>
          <w:sz w:val="26"/>
          <w:szCs w:val="26"/>
        </w:rPr>
        <w:t>Nha Trang University</w:t>
      </w:r>
    </w:p>
    <w:p w:rsidR="00271DE5" w:rsidRPr="00DB02AD" w:rsidRDefault="00271DE5" w:rsidP="00271DE5">
      <w:pPr>
        <w:pStyle w:val="BodyText"/>
        <w:spacing w:line="288" w:lineRule="auto"/>
        <w:ind w:left="102" w:firstLine="0"/>
        <w:rPr>
          <w:rFonts w:ascii="Arial" w:hAnsi="Arial" w:cs="Arial"/>
          <w:sz w:val="26"/>
          <w:szCs w:val="26"/>
        </w:rPr>
      </w:pPr>
      <w:r w:rsidRPr="00DB02AD">
        <w:rPr>
          <w:rFonts w:ascii="Arial" w:hAnsi="Arial" w:cs="Arial"/>
          <w:w w:val="105"/>
          <w:sz w:val="26"/>
          <w:szCs w:val="26"/>
        </w:rPr>
        <w:t>02 Nguyen Dinh Chieu St., Nha Trang City, Vietnam</w:t>
      </w:r>
    </w:p>
    <w:p w:rsidR="00271DE5" w:rsidRPr="00DB02AD" w:rsidRDefault="00271DE5" w:rsidP="00271DE5">
      <w:pPr>
        <w:pStyle w:val="BodyText"/>
        <w:spacing w:line="288" w:lineRule="auto"/>
        <w:ind w:left="0" w:firstLine="0"/>
        <w:rPr>
          <w:rFonts w:ascii="Arial" w:hAnsi="Arial" w:cs="Arial"/>
          <w:sz w:val="26"/>
          <w:szCs w:val="26"/>
        </w:rPr>
      </w:pPr>
    </w:p>
    <w:p w:rsidR="00271DE5" w:rsidRPr="00DB02AD" w:rsidRDefault="00271DE5" w:rsidP="00271DE5">
      <w:pPr>
        <w:pStyle w:val="BodyText"/>
        <w:spacing w:line="288" w:lineRule="auto"/>
        <w:ind w:left="0" w:firstLine="0"/>
        <w:rPr>
          <w:rFonts w:ascii="Arial" w:hAnsi="Arial" w:cs="Arial"/>
          <w:sz w:val="26"/>
          <w:szCs w:val="26"/>
        </w:rPr>
      </w:pPr>
    </w:p>
    <w:p w:rsidR="00271DE5" w:rsidRPr="00DB02AD" w:rsidRDefault="00271DE5" w:rsidP="00271DE5">
      <w:pPr>
        <w:spacing w:line="288" w:lineRule="auto"/>
        <w:ind w:left="103"/>
        <w:rPr>
          <w:rFonts w:ascii="Arial" w:hAnsi="Arial" w:cs="Arial"/>
          <w:b/>
          <w:sz w:val="26"/>
          <w:szCs w:val="26"/>
        </w:rPr>
      </w:pPr>
      <w:r w:rsidRPr="00DB02AD">
        <w:rPr>
          <w:rFonts w:ascii="Arial" w:hAnsi="Arial" w:cs="Arial"/>
          <w:b/>
          <w:w w:val="105"/>
          <w:sz w:val="26"/>
          <w:szCs w:val="26"/>
          <w:u w:val="single"/>
        </w:rPr>
        <w:t>EDUCATION</w:t>
      </w:r>
    </w:p>
    <w:p w:rsidR="00271DE5" w:rsidRPr="007C668B" w:rsidRDefault="00986092" w:rsidP="00271DE5">
      <w:pPr>
        <w:pStyle w:val="BodyText"/>
        <w:spacing w:line="288" w:lineRule="auto"/>
        <w:ind w:left="0" w:firstLine="0"/>
        <w:rPr>
          <w:rFonts w:ascii="Arial" w:hAnsi="Arial" w:cs="Arial"/>
          <w:sz w:val="26"/>
          <w:szCs w:val="26"/>
        </w:rPr>
      </w:pPr>
      <w:r w:rsidRPr="007C668B">
        <w:rPr>
          <w:rFonts w:ascii="Arial" w:hAnsi="Arial" w:cs="Arial"/>
          <w:sz w:val="26"/>
          <w:szCs w:val="26"/>
        </w:rPr>
        <w:t>Shipbuilding engineer, Nha Trang Fishery University</w:t>
      </w:r>
    </w:p>
    <w:p w:rsidR="00986092" w:rsidRPr="007C668B" w:rsidRDefault="00986092" w:rsidP="00271DE5">
      <w:pPr>
        <w:pStyle w:val="BodyText"/>
        <w:spacing w:line="288" w:lineRule="auto"/>
        <w:ind w:left="0" w:firstLine="0"/>
        <w:rPr>
          <w:rFonts w:ascii="Arial" w:hAnsi="Arial" w:cs="Arial"/>
          <w:sz w:val="26"/>
          <w:szCs w:val="26"/>
        </w:rPr>
      </w:pPr>
      <w:r w:rsidRPr="007C668B">
        <w:rPr>
          <w:rFonts w:ascii="Arial" w:hAnsi="Arial" w:cs="Arial"/>
          <w:sz w:val="26"/>
          <w:szCs w:val="26"/>
        </w:rPr>
        <w:t>Master of engine</w:t>
      </w:r>
      <w:r w:rsidR="00027906">
        <w:rPr>
          <w:rFonts w:ascii="Arial" w:hAnsi="Arial" w:cs="Arial"/>
          <w:sz w:val="26"/>
          <w:szCs w:val="26"/>
        </w:rPr>
        <w:t>e</w:t>
      </w:r>
      <w:r w:rsidRPr="007C668B">
        <w:rPr>
          <w:rFonts w:ascii="Arial" w:hAnsi="Arial" w:cs="Arial"/>
          <w:sz w:val="26"/>
          <w:szCs w:val="26"/>
        </w:rPr>
        <w:t>ring, Nha Trang Fishery University</w:t>
      </w:r>
    </w:p>
    <w:p w:rsidR="00986092" w:rsidRPr="007C668B" w:rsidRDefault="00986092" w:rsidP="00271DE5">
      <w:pPr>
        <w:pStyle w:val="BodyText"/>
        <w:spacing w:line="288" w:lineRule="auto"/>
        <w:ind w:left="0" w:firstLine="0"/>
        <w:rPr>
          <w:rFonts w:ascii="Arial" w:hAnsi="Arial" w:cs="Arial"/>
          <w:sz w:val="26"/>
          <w:szCs w:val="26"/>
        </w:rPr>
      </w:pPr>
      <w:r w:rsidRPr="007C668B">
        <w:rPr>
          <w:rFonts w:ascii="Arial" w:hAnsi="Arial" w:cs="Arial"/>
          <w:sz w:val="26"/>
          <w:szCs w:val="26"/>
        </w:rPr>
        <w:t>PhD, Materials science, Nagaoka University of Technology</w:t>
      </w:r>
    </w:p>
    <w:p w:rsidR="00271DE5" w:rsidRPr="00DB02AD" w:rsidRDefault="00271DE5" w:rsidP="00271DE5">
      <w:pPr>
        <w:pStyle w:val="BodyText"/>
        <w:spacing w:line="288" w:lineRule="auto"/>
        <w:ind w:left="0" w:firstLine="0"/>
        <w:rPr>
          <w:rFonts w:ascii="Arial" w:hAnsi="Arial" w:cs="Arial"/>
          <w:sz w:val="26"/>
          <w:szCs w:val="26"/>
        </w:rPr>
      </w:pPr>
    </w:p>
    <w:p w:rsidR="00271DE5" w:rsidRPr="00DB02AD" w:rsidRDefault="00271DE5" w:rsidP="00271DE5">
      <w:pPr>
        <w:spacing w:line="288" w:lineRule="auto"/>
        <w:ind w:left="103"/>
        <w:rPr>
          <w:rFonts w:ascii="Arial" w:hAnsi="Arial" w:cs="Arial"/>
          <w:b/>
          <w:sz w:val="26"/>
          <w:szCs w:val="26"/>
        </w:rPr>
      </w:pPr>
      <w:r w:rsidRPr="00DB02AD">
        <w:rPr>
          <w:rFonts w:ascii="Arial" w:hAnsi="Arial" w:cs="Arial"/>
          <w:b/>
          <w:w w:val="105"/>
          <w:sz w:val="26"/>
          <w:szCs w:val="26"/>
          <w:u w:val="single"/>
        </w:rPr>
        <w:t>RESEARCH INTERESTS</w:t>
      </w:r>
    </w:p>
    <w:p w:rsidR="00271DE5" w:rsidRPr="00DB02AD" w:rsidRDefault="00986092" w:rsidP="00271DE5">
      <w:pPr>
        <w:pStyle w:val="BodyText"/>
        <w:spacing w:line="288" w:lineRule="auto"/>
        <w:ind w:left="0" w:firstLine="0"/>
        <w:rPr>
          <w:rFonts w:ascii="Arial" w:hAnsi="Arial" w:cs="Arial"/>
          <w:sz w:val="26"/>
          <w:szCs w:val="26"/>
        </w:rPr>
      </w:pPr>
      <w:r w:rsidRPr="00DB02AD">
        <w:rPr>
          <w:rFonts w:ascii="Arial" w:hAnsi="Arial" w:cs="Arial"/>
          <w:sz w:val="26"/>
          <w:szCs w:val="26"/>
        </w:rPr>
        <w:t>Friction welding</w:t>
      </w:r>
    </w:p>
    <w:p w:rsidR="00986092" w:rsidRPr="00DB02AD" w:rsidRDefault="00986092" w:rsidP="00271DE5">
      <w:pPr>
        <w:pStyle w:val="BodyText"/>
        <w:spacing w:line="288" w:lineRule="auto"/>
        <w:ind w:left="0" w:firstLine="0"/>
        <w:rPr>
          <w:rFonts w:ascii="Arial" w:hAnsi="Arial" w:cs="Arial"/>
          <w:sz w:val="26"/>
          <w:szCs w:val="26"/>
        </w:rPr>
      </w:pPr>
      <w:r w:rsidRPr="00DB02AD">
        <w:rPr>
          <w:rFonts w:ascii="Arial" w:hAnsi="Arial" w:cs="Arial"/>
          <w:sz w:val="26"/>
          <w:szCs w:val="26"/>
        </w:rPr>
        <w:t>Dissimilar welding</w:t>
      </w:r>
    </w:p>
    <w:p w:rsidR="00986092" w:rsidRPr="00DB02AD" w:rsidRDefault="00986092" w:rsidP="00271DE5">
      <w:pPr>
        <w:pStyle w:val="BodyText"/>
        <w:spacing w:line="288" w:lineRule="auto"/>
        <w:ind w:left="0" w:firstLine="0"/>
        <w:rPr>
          <w:rFonts w:ascii="Arial" w:hAnsi="Arial" w:cs="Arial"/>
          <w:sz w:val="26"/>
          <w:szCs w:val="26"/>
        </w:rPr>
      </w:pPr>
      <w:r w:rsidRPr="00DB02AD">
        <w:rPr>
          <w:rFonts w:ascii="Arial" w:hAnsi="Arial" w:cs="Arial"/>
          <w:sz w:val="26"/>
          <w:szCs w:val="26"/>
        </w:rPr>
        <w:t>Fr</w:t>
      </w:r>
      <w:r w:rsidR="00027906">
        <w:rPr>
          <w:rFonts w:ascii="Arial" w:hAnsi="Arial" w:cs="Arial"/>
          <w:sz w:val="26"/>
          <w:szCs w:val="26"/>
        </w:rPr>
        <w:t>u</w:t>
      </w:r>
      <w:r w:rsidRPr="00DB02AD">
        <w:rPr>
          <w:rFonts w:ascii="Arial" w:hAnsi="Arial" w:cs="Arial"/>
          <w:sz w:val="26"/>
          <w:szCs w:val="26"/>
        </w:rPr>
        <w:t>cture and failure behavior</w:t>
      </w:r>
    </w:p>
    <w:p w:rsidR="00271DE5" w:rsidRPr="00DB02AD" w:rsidRDefault="00986092" w:rsidP="00271DE5">
      <w:pPr>
        <w:pStyle w:val="BodyText"/>
        <w:spacing w:line="288" w:lineRule="auto"/>
        <w:ind w:left="0" w:firstLine="0"/>
        <w:rPr>
          <w:rFonts w:ascii="Arial" w:hAnsi="Arial" w:cs="Arial"/>
          <w:sz w:val="26"/>
          <w:szCs w:val="26"/>
        </w:rPr>
      </w:pPr>
      <w:r w:rsidRPr="00DB02AD">
        <w:rPr>
          <w:rFonts w:ascii="Arial" w:hAnsi="Arial" w:cs="Arial"/>
          <w:sz w:val="26"/>
          <w:szCs w:val="26"/>
        </w:rPr>
        <w:t>Life prediction</w:t>
      </w:r>
    </w:p>
    <w:p w:rsidR="00986092" w:rsidRPr="00DB02AD" w:rsidRDefault="00986092" w:rsidP="00271DE5">
      <w:pPr>
        <w:pStyle w:val="BodyText"/>
        <w:spacing w:line="288" w:lineRule="auto"/>
        <w:ind w:left="0" w:firstLine="0"/>
        <w:rPr>
          <w:rFonts w:ascii="Arial" w:hAnsi="Arial" w:cs="Arial"/>
          <w:sz w:val="26"/>
          <w:szCs w:val="26"/>
        </w:rPr>
      </w:pPr>
      <w:r w:rsidRPr="00DB02AD">
        <w:rPr>
          <w:rFonts w:ascii="Arial" w:hAnsi="Arial" w:cs="Arial"/>
          <w:sz w:val="26"/>
          <w:szCs w:val="26"/>
        </w:rPr>
        <w:t>Simulation</w:t>
      </w:r>
      <w:r w:rsidR="009A2063">
        <w:rPr>
          <w:rFonts w:ascii="Arial" w:hAnsi="Arial" w:cs="Arial"/>
          <w:sz w:val="26"/>
          <w:szCs w:val="26"/>
        </w:rPr>
        <w:t>.</w:t>
      </w:r>
    </w:p>
    <w:p w:rsidR="00271DE5" w:rsidRPr="00DB02AD" w:rsidRDefault="00271DE5" w:rsidP="00271DE5">
      <w:pPr>
        <w:pStyle w:val="BodyText"/>
        <w:spacing w:line="288" w:lineRule="auto"/>
        <w:ind w:left="0" w:firstLine="0"/>
        <w:rPr>
          <w:rFonts w:ascii="Arial" w:hAnsi="Arial" w:cs="Arial"/>
          <w:sz w:val="26"/>
          <w:szCs w:val="26"/>
        </w:rPr>
      </w:pPr>
    </w:p>
    <w:p w:rsidR="00271DE5" w:rsidRPr="00DB02AD" w:rsidRDefault="00271DE5" w:rsidP="00271DE5">
      <w:pPr>
        <w:spacing w:line="288" w:lineRule="auto"/>
        <w:ind w:left="103"/>
        <w:rPr>
          <w:rFonts w:ascii="Arial" w:hAnsi="Arial" w:cs="Arial"/>
          <w:b/>
          <w:sz w:val="26"/>
          <w:szCs w:val="26"/>
        </w:rPr>
      </w:pPr>
      <w:r w:rsidRPr="00DB02AD">
        <w:rPr>
          <w:rFonts w:ascii="Arial" w:hAnsi="Arial" w:cs="Arial"/>
          <w:b/>
          <w:w w:val="105"/>
          <w:sz w:val="26"/>
          <w:szCs w:val="26"/>
          <w:u w:val="single"/>
        </w:rPr>
        <w:t>RESEARCH EXPERIENCE</w:t>
      </w:r>
    </w:p>
    <w:p w:rsidR="00271DE5" w:rsidRPr="00DB02AD" w:rsidRDefault="00986092" w:rsidP="00271DE5">
      <w:pPr>
        <w:pStyle w:val="BodyText"/>
        <w:spacing w:line="288" w:lineRule="auto"/>
        <w:ind w:left="0" w:firstLine="0"/>
        <w:rPr>
          <w:rFonts w:ascii="Arial" w:hAnsi="Arial" w:cs="Arial"/>
          <w:sz w:val="26"/>
          <w:szCs w:val="26"/>
        </w:rPr>
      </w:pPr>
      <w:r w:rsidRPr="00DB02AD">
        <w:rPr>
          <w:rFonts w:ascii="Arial" w:hAnsi="Arial" w:cs="Arial"/>
          <w:sz w:val="26"/>
          <w:szCs w:val="26"/>
        </w:rPr>
        <w:t>From 2005-2010: Reseach in Nagaoka University of Technology</w:t>
      </w:r>
    </w:p>
    <w:p w:rsidR="00986092" w:rsidRPr="00DB02AD" w:rsidRDefault="00986092" w:rsidP="00271DE5">
      <w:pPr>
        <w:pStyle w:val="BodyText"/>
        <w:spacing w:line="288" w:lineRule="auto"/>
        <w:ind w:left="0" w:firstLine="0"/>
        <w:rPr>
          <w:rFonts w:ascii="Arial" w:hAnsi="Arial" w:cs="Arial"/>
          <w:sz w:val="26"/>
          <w:szCs w:val="26"/>
        </w:rPr>
      </w:pPr>
      <w:r w:rsidRPr="00DB02AD">
        <w:rPr>
          <w:rFonts w:ascii="Arial" w:hAnsi="Arial" w:cs="Arial"/>
          <w:sz w:val="26"/>
          <w:szCs w:val="26"/>
        </w:rPr>
        <w:t>From 2011- now: Research in the Friction welding Lab (Nha Trang University)</w:t>
      </w:r>
    </w:p>
    <w:p w:rsidR="00271DE5" w:rsidRPr="00DB02AD" w:rsidRDefault="00271DE5" w:rsidP="00271DE5">
      <w:pPr>
        <w:pStyle w:val="BodyText"/>
        <w:spacing w:line="288" w:lineRule="auto"/>
        <w:ind w:left="0" w:firstLine="0"/>
        <w:rPr>
          <w:rFonts w:ascii="Arial" w:hAnsi="Arial" w:cs="Arial"/>
          <w:sz w:val="26"/>
          <w:szCs w:val="26"/>
        </w:rPr>
      </w:pPr>
    </w:p>
    <w:p w:rsidR="00271DE5" w:rsidRPr="00DB02AD" w:rsidRDefault="00271DE5" w:rsidP="00271DE5">
      <w:pPr>
        <w:spacing w:line="288" w:lineRule="auto"/>
        <w:ind w:left="103"/>
        <w:rPr>
          <w:rFonts w:ascii="Arial" w:hAnsi="Arial" w:cs="Arial"/>
          <w:b/>
          <w:sz w:val="26"/>
          <w:szCs w:val="26"/>
        </w:rPr>
      </w:pPr>
      <w:r w:rsidRPr="00DB02AD">
        <w:rPr>
          <w:rFonts w:ascii="Arial" w:hAnsi="Arial" w:cs="Arial"/>
          <w:b/>
          <w:w w:val="105"/>
          <w:sz w:val="26"/>
          <w:szCs w:val="26"/>
          <w:u w:val="single"/>
        </w:rPr>
        <w:t>TEACHING RESPONSIBILITY</w:t>
      </w:r>
    </w:p>
    <w:p w:rsidR="00271DE5" w:rsidRPr="00DB02AD" w:rsidRDefault="00271DE5" w:rsidP="00271DE5">
      <w:pPr>
        <w:pStyle w:val="Heading1"/>
        <w:spacing w:line="288" w:lineRule="auto"/>
        <w:rPr>
          <w:rFonts w:ascii="Arial" w:hAnsi="Arial" w:cs="Arial"/>
          <w:w w:val="105"/>
          <w:sz w:val="26"/>
          <w:szCs w:val="26"/>
        </w:rPr>
      </w:pPr>
      <w:r w:rsidRPr="00DB02AD">
        <w:rPr>
          <w:rFonts w:ascii="Arial" w:hAnsi="Arial" w:cs="Arial"/>
          <w:w w:val="105"/>
          <w:sz w:val="26"/>
          <w:szCs w:val="26"/>
        </w:rPr>
        <w:t xml:space="preserve">  Undergraduate:</w:t>
      </w:r>
    </w:p>
    <w:p w:rsidR="00271DE5" w:rsidRPr="00DB02AD" w:rsidRDefault="00986092" w:rsidP="00271DE5">
      <w:pPr>
        <w:pStyle w:val="Heading1"/>
        <w:spacing w:line="288" w:lineRule="auto"/>
        <w:rPr>
          <w:rFonts w:ascii="Arial" w:hAnsi="Arial" w:cs="Arial"/>
          <w:b w:val="0"/>
          <w:sz w:val="26"/>
          <w:szCs w:val="26"/>
        </w:rPr>
      </w:pPr>
      <w:r w:rsidRPr="00DB02AD">
        <w:rPr>
          <w:rFonts w:ascii="Arial" w:hAnsi="Arial" w:cs="Arial"/>
          <w:b w:val="0"/>
          <w:sz w:val="26"/>
          <w:szCs w:val="26"/>
        </w:rPr>
        <w:t>Mechanics of materials</w:t>
      </w:r>
    </w:p>
    <w:p w:rsidR="00DA7BB1" w:rsidRPr="00DB02AD" w:rsidRDefault="00DA7BB1" w:rsidP="00DA7BB1">
      <w:pPr>
        <w:rPr>
          <w:rFonts w:ascii="Arial" w:hAnsi="Arial" w:cs="Arial"/>
          <w:sz w:val="26"/>
          <w:szCs w:val="26"/>
        </w:rPr>
      </w:pPr>
      <w:r w:rsidRPr="00DB02AD">
        <w:rPr>
          <w:rFonts w:ascii="Arial" w:hAnsi="Arial" w:cs="Arial"/>
          <w:sz w:val="26"/>
          <w:szCs w:val="26"/>
        </w:rPr>
        <w:t>Structural mechanics</w:t>
      </w:r>
    </w:p>
    <w:p w:rsidR="00DA7BB1" w:rsidRPr="00DB02AD" w:rsidRDefault="00DA7BB1" w:rsidP="00DA7BB1">
      <w:pPr>
        <w:rPr>
          <w:rFonts w:ascii="Arial" w:hAnsi="Arial" w:cs="Arial"/>
          <w:sz w:val="26"/>
          <w:szCs w:val="26"/>
        </w:rPr>
      </w:pPr>
      <w:r w:rsidRPr="00DB02AD">
        <w:rPr>
          <w:rFonts w:ascii="Arial" w:hAnsi="Arial" w:cs="Arial"/>
          <w:sz w:val="26"/>
          <w:szCs w:val="26"/>
        </w:rPr>
        <w:t>Vector mechanics</w:t>
      </w:r>
    </w:p>
    <w:p w:rsidR="00DA7BB1" w:rsidRPr="00DB02AD" w:rsidRDefault="00DA7BB1" w:rsidP="00986092">
      <w:pPr>
        <w:rPr>
          <w:rFonts w:ascii="Arial" w:hAnsi="Arial" w:cs="Arial"/>
          <w:sz w:val="26"/>
          <w:szCs w:val="26"/>
        </w:rPr>
      </w:pPr>
    </w:p>
    <w:p w:rsidR="00271DE5" w:rsidRPr="00DB02AD" w:rsidRDefault="00271DE5" w:rsidP="00271DE5">
      <w:pPr>
        <w:pStyle w:val="Heading1"/>
        <w:spacing w:line="288" w:lineRule="auto"/>
        <w:rPr>
          <w:rFonts w:ascii="Arial" w:hAnsi="Arial" w:cs="Arial"/>
          <w:sz w:val="26"/>
          <w:szCs w:val="26"/>
        </w:rPr>
      </w:pPr>
      <w:r w:rsidRPr="00DB02AD">
        <w:rPr>
          <w:rFonts w:ascii="Arial" w:hAnsi="Arial" w:cs="Arial"/>
          <w:w w:val="105"/>
          <w:sz w:val="26"/>
          <w:szCs w:val="26"/>
        </w:rPr>
        <w:t xml:space="preserve">  Graduate:</w:t>
      </w:r>
    </w:p>
    <w:p w:rsidR="00DA7BB1" w:rsidRPr="00DB02AD" w:rsidRDefault="00DA7BB1" w:rsidP="00DA7BB1">
      <w:pPr>
        <w:pStyle w:val="Heading1"/>
        <w:spacing w:line="288" w:lineRule="auto"/>
        <w:rPr>
          <w:rFonts w:ascii="Arial" w:hAnsi="Arial" w:cs="Arial"/>
          <w:b w:val="0"/>
          <w:sz w:val="26"/>
          <w:szCs w:val="26"/>
        </w:rPr>
      </w:pPr>
      <w:r w:rsidRPr="00DB02AD">
        <w:rPr>
          <w:rFonts w:ascii="Arial" w:hAnsi="Arial" w:cs="Arial"/>
          <w:b w:val="0"/>
          <w:sz w:val="26"/>
          <w:szCs w:val="26"/>
        </w:rPr>
        <w:t>Advanced mechanics of materials</w:t>
      </w:r>
    </w:p>
    <w:p w:rsidR="00271DE5" w:rsidRPr="00DB02AD" w:rsidRDefault="00271DE5" w:rsidP="00271DE5">
      <w:pPr>
        <w:pStyle w:val="BodyText"/>
        <w:spacing w:line="288" w:lineRule="auto"/>
        <w:ind w:left="0" w:firstLine="0"/>
        <w:rPr>
          <w:rFonts w:ascii="Arial" w:hAnsi="Arial" w:cs="Arial"/>
          <w:sz w:val="26"/>
          <w:szCs w:val="26"/>
        </w:rPr>
      </w:pPr>
    </w:p>
    <w:p w:rsidR="00271DE5" w:rsidRDefault="00271DE5" w:rsidP="00271DE5">
      <w:pPr>
        <w:pStyle w:val="BodyText"/>
        <w:spacing w:line="288" w:lineRule="auto"/>
        <w:ind w:left="0" w:firstLine="0"/>
        <w:rPr>
          <w:rFonts w:ascii="Arial" w:hAnsi="Arial" w:cs="Arial"/>
          <w:sz w:val="26"/>
          <w:szCs w:val="26"/>
        </w:rPr>
      </w:pPr>
    </w:p>
    <w:p w:rsidR="00DB02AD" w:rsidRDefault="00DB02AD" w:rsidP="00271DE5">
      <w:pPr>
        <w:pStyle w:val="BodyText"/>
        <w:spacing w:line="288" w:lineRule="auto"/>
        <w:ind w:left="0" w:firstLine="0"/>
        <w:rPr>
          <w:rFonts w:ascii="Arial" w:hAnsi="Arial" w:cs="Arial"/>
          <w:sz w:val="26"/>
          <w:szCs w:val="26"/>
        </w:rPr>
      </w:pPr>
    </w:p>
    <w:p w:rsidR="00027906" w:rsidRPr="00DB02AD" w:rsidRDefault="00027906" w:rsidP="00271DE5">
      <w:pPr>
        <w:pStyle w:val="BodyText"/>
        <w:spacing w:line="288" w:lineRule="auto"/>
        <w:ind w:left="0" w:firstLine="0"/>
        <w:rPr>
          <w:rFonts w:ascii="Arial" w:hAnsi="Arial" w:cs="Arial"/>
          <w:sz w:val="26"/>
          <w:szCs w:val="26"/>
        </w:rPr>
      </w:pPr>
    </w:p>
    <w:p w:rsidR="00DA7BB1" w:rsidRPr="00DB02AD" w:rsidRDefault="00DA7BB1" w:rsidP="00271DE5">
      <w:pPr>
        <w:pStyle w:val="BodyText"/>
        <w:spacing w:line="288" w:lineRule="auto"/>
        <w:ind w:left="0" w:firstLine="0"/>
        <w:rPr>
          <w:rFonts w:ascii="Arial" w:hAnsi="Arial" w:cs="Arial"/>
          <w:sz w:val="26"/>
          <w:szCs w:val="26"/>
        </w:rPr>
      </w:pPr>
    </w:p>
    <w:p w:rsidR="00271DE5" w:rsidRPr="00DB02AD" w:rsidRDefault="00271DE5" w:rsidP="00271DE5">
      <w:pPr>
        <w:spacing w:line="288" w:lineRule="auto"/>
        <w:ind w:left="103"/>
        <w:rPr>
          <w:rFonts w:ascii="Arial" w:hAnsi="Arial" w:cs="Arial"/>
          <w:b/>
          <w:sz w:val="26"/>
          <w:szCs w:val="26"/>
        </w:rPr>
      </w:pPr>
      <w:r w:rsidRPr="00DB02AD">
        <w:rPr>
          <w:rFonts w:ascii="Arial" w:hAnsi="Arial" w:cs="Arial"/>
          <w:b/>
          <w:w w:val="105"/>
          <w:sz w:val="26"/>
          <w:szCs w:val="26"/>
          <w:u w:val="single"/>
        </w:rPr>
        <w:lastRenderedPageBreak/>
        <w:t>PUBLICATIONS and PRESENTATIONS</w:t>
      </w:r>
    </w:p>
    <w:p w:rsidR="00271DE5" w:rsidRPr="00DB02AD" w:rsidRDefault="00271DE5" w:rsidP="00271DE5">
      <w:pPr>
        <w:pStyle w:val="BodyText"/>
        <w:spacing w:line="288" w:lineRule="auto"/>
        <w:ind w:left="0" w:firstLine="0"/>
        <w:rPr>
          <w:rFonts w:ascii="Arial" w:hAnsi="Arial" w:cs="Arial"/>
          <w:b/>
          <w:sz w:val="26"/>
          <w:szCs w:val="26"/>
        </w:rPr>
      </w:pPr>
    </w:p>
    <w:p w:rsidR="00271DE5" w:rsidRPr="00DB02AD" w:rsidRDefault="00271DE5" w:rsidP="00271DE5">
      <w:pPr>
        <w:pStyle w:val="Heading1"/>
        <w:spacing w:line="288" w:lineRule="auto"/>
        <w:rPr>
          <w:rFonts w:ascii="Arial" w:hAnsi="Arial" w:cs="Arial"/>
          <w:sz w:val="26"/>
          <w:szCs w:val="26"/>
        </w:rPr>
      </w:pPr>
      <w:r w:rsidRPr="00DB02AD">
        <w:rPr>
          <w:rFonts w:ascii="Arial" w:hAnsi="Arial" w:cs="Arial"/>
          <w:w w:val="105"/>
          <w:sz w:val="26"/>
          <w:szCs w:val="26"/>
        </w:rPr>
        <w:t xml:space="preserve"> Journals:</w:t>
      </w:r>
    </w:p>
    <w:p w:rsidR="00271DE5" w:rsidRPr="00DB02AD" w:rsidRDefault="00271DE5" w:rsidP="00271DE5">
      <w:pPr>
        <w:pStyle w:val="ListParagraph"/>
        <w:tabs>
          <w:tab w:val="left" w:pos="769"/>
        </w:tabs>
        <w:spacing w:line="288" w:lineRule="auto"/>
        <w:ind w:left="768" w:right="113" w:firstLine="0"/>
        <w:jc w:val="left"/>
        <w:rPr>
          <w:rFonts w:ascii="Arial" w:hAnsi="Arial" w:cs="Arial"/>
          <w:sz w:val="26"/>
          <w:szCs w:val="26"/>
        </w:rPr>
      </w:pPr>
    </w:p>
    <w:p w:rsidR="00DA7BB1" w:rsidRPr="00DB02AD" w:rsidRDefault="00DA7BB1" w:rsidP="00DA7BB1">
      <w:pPr>
        <w:pStyle w:val="ListParagraph"/>
        <w:widowControl/>
        <w:numPr>
          <w:ilvl w:val="0"/>
          <w:numId w:val="1"/>
        </w:numPr>
        <w:autoSpaceDE/>
        <w:autoSpaceDN/>
        <w:spacing w:before="240" w:after="240"/>
        <w:contextualSpacing/>
        <w:jc w:val="left"/>
        <w:rPr>
          <w:rFonts w:ascii="Arial" w:hAnsi="Arial" w:cs="Arial"/>
          <w:color w:val="000000" w:themeColor="text1"/>
          <w:sz w:val="26"/>
          <w:szCs w:val="26"/>
        </w:rPr>
      </w:pPr>
      <w:r w:rsidRPr="00DB02AD">
        <w:rPr>
          <w:rFonts w:ascii="Arial" w:hAnsi="Arial" w:cs="Arial"/>
          <w:bCs/>
          <w:color w:val="111111"/>
          <w:sz w:val="26"/>
          <w:szCs w:val="26"/>
        </w:rPr>
        <w:t xml:space="preserve">Duong Dinh Hao, M. Okazaki, Tran Hung Tra, </w:t>
      </w:r>
      <w:r w:rsidRPr="00DB02AD">
        <w:rPr>
          <w:rFonts w:ascii="Arial" w:hAnsi="Arial" w:cs="Arial"/>
          <w:color w:val="000000"/>
          <w:sz w:val="26"/>
          <w:szCs w:val="26"/>
          <w:shd w:val="clear" w:color="auto" w:fill="FFFFFF"/>
        </w:rPr>
        <w:t>Effects of tool offset and reversed metal flow on mechanical properties of dissimilar friction stir welded T-lap joints between AA7075 and AA5083</w:t>
      </w:r>
      <w:r w:rsidRPr="00DB02AD">
        <w:rPr>
          <w:rFonts w:ascii="Arial" w:hAnsi="Arial" w:cs="Arial"/>
          <w:bCs/>
          <w:color w:val="111111"/>
          <w:sz w:val="26"/>
          <w:szCs w:val="26"/>
        </w:rPr>
        <w:t xml:space="preserve">, </w:t>
      </w:r>
      <w:r w:rsidRPr="00DB02AD">
        <w:rPr>
          <w:rFonts w:ascii="Arial" w:hAnsi="Arial" w:cs="Arial"/>
          <w:sz w:val="26"/>
          <w:szCs w:val="26"/>
        </w:rPr>
        <w:t xml:space="preserve">Mechanical engineering journal (JSME), ISSN: </w:t>
      </w:r>
      <w:r w:rsidRPr="00DB02AD">
        <w:rPr>
          <w:rFonts w:ascii="Arial" w:hAnsi="Arial" w:cs="Arial"/>
          <w:color w:val="000000" w:themeColor="text1"/>
          <w:sz w:val="26"/>
          <w:szCs w:val="26"/>
        </w:rPr>
        <w:t>1347-5363, 20</w:t>
      </w:r>
      <w:r w:rsidR="00FA70C1" w:rsidRPr="00DB02AD">
        <w:rPr>
          <w:rFonts w:ascii="Arial" w:hAnsi="Arial" w:cs="Arial"/>
          <w:color w:val="000000" w:themeColor="text1"/>
          <w:sz w:val="26"/>
          <w:szCs w:val="26"/>
        </w:rPr>
        <w:t>20</w:t>
      </w:r>
      <w:r w:rsidRPr="00DB02AD">
        <w:rPr>
          <w:rFonts w:ascii="Arial" w:hAnsi="Arial" w:cs="Arial"/>
          <w:color w:val="000000" w:themeColor="text1"/>
          <w:sz w:val="26"/>
          <w:szCs w:val="26"/>
        </w:rPr>
        <w:t>.</w:t>
      </w:r>
    </w:p>
    <w:p w:rsidR="00DA7BB1" w:rsidRPr="00DB02AD" w:rsidRDefault="00DA7BB1" w:rsidP="00DA7BB1">
      <w:pPr>
        <w:pStyle w:val="ListParagraph"/>
        <w:widowControl/>
        <w:numPr>
          <w:ilvl w:val="0"/>
          <w:numId w:val="1"/>
        </w:numPr>
        <w:autoSpaceDE/>
        <w:autoSpaceDN/>
        <w:spacing w:before="240" w:after="240"/>
        <w:contextualSpacing/>
        <w:jc w:val="left"/>
        <w:rPr>
          <w:rFonts w:ascii="Arial" w:hAnsi="Arial" w:cs="Arial"/>
          <w:color w:val="000000" w:themeColor="text1"/>
          <w:sz w:val="26"/>
          <w:szCs w:val="26"/>
        </w:rPr>
      </w:pPr>
      <w:r w:rsidRPr="00DB02AD">
        <w:rPr>
          <w:rFonts w:ascii="Arial" w:hAnsi="Arial" w:cs="Arial"/>
          <w:bCs/>
          <w:color w:val="111111"/>
          <w:sz w:val="26"/>
          <w:szCs w:val="26"/>
        </w:rPr>
        <w:t xml:space="preserve">Duong Dinh Hao, M. Okazaki, Tran Hung Tra, Effect of welding parameters on mechanical properties of friction stir welded T-lap dissimilar metal joints between 7075 and 5083 aluminum alloys, </w:t>
      </w:r>
      <w:r w:rsidRPr="00DB02AD">
        <w:rPr>
          <w:rFonts w:ascii="Arial" w:hAnsi="Arial" w:cs="Arial"/>
          <w:sz w:val="26"/>
          <w:szCs w:val="26"/>
        </w:rPr>
        <w:t xml:space="preserve">Mechanical engineering journal (JSME), ISSN: </w:t>
      </w:r>
      <w:r w:rsidRPr="00DB02AD">
        <w:rPr>
          <w:rFonts w:ascii="Arial" w:hAnsi="Arial" w:cs="Arial"/>
          <w:color w:val="000000" w:themeColor="text1"/>
          <w:sz w:val="26"/>
          <w:szCs w:val="26"/>
        </w:rPr>
        <w:t>1347-5363, 2019.</w:t>
      </w:r>
    </w:p>
    <w:p w:rsidR="00DA7BB1" w:rsidRPr="00DB02AD" w:rsidRDefault="00DA7BB1" w:rsidP="00DA7BB1">
      <w:pPr>
        <w:pStyle w:val="ListParagraph"/>
        <w:widowControl/>
        <w:numPr>
          <w:ilvl w:val="0"/>
          <w:numId w:val="1"/>
        </w:numPr>
        <w:autoSpaceDE/>
        <w:autoSpaceDN/>
        <w:spacing w:before="240" w:after="240"/>
        <w:ind w:left="714" w:hanging="357"/>
        <w:contextualSpacing/>
        <w:jc w:val="left"/>
        <w:rPr>
          <w:rFonts w:ascii="Arial" w:hAnsi="Arial" w:cs="Arial"/>
          <w:color w:val="000000" w:themeColor="text1"/>
          <w:sz w:val="26"/>
          <w:szCs w:val="26"/>
        </w:rPr>
      </w:pPr>
      <w:r w:rsidRPr="00DB02AD">
        <w:rPr>
          <w:rFonts w:ascii="Arial" w:hAnsi="Arial" w:cs="Arial"/>
          <w:color w:val="000000" w:themeColor="text1"/>
          <w:sz w:val="26"/>
          <w:szCs w:val="26"/>
        </w:rPr>
        <w:t xml:space="preserve">D.D. Hao, M. Okazaki, T.H. Tra, Q.H. Nam, </w:t>
      </w:r>
      <w:hyperlink r:id="rId7" w:history="1">
        <w:r w:rsidRPr="00DB02AD">
          <w:rPr>
            <w:rFonts w:ascii="Arial" w:hAnsi="Arial" w:cs="Arial"/>
            <w:color w:val="000000" w:themeColor="text1"/>
            <w:sz w:val="26"/>
            <w:szCs w:val="26"/>
            <w:shd w:val="clear" w:color="auto" w:fill="FFFFFF"/>
          </w:rPr>
          <w:t>Defects Morphology in the Dissimilar Friction Stir Welded T-lap Joints of AA7075 and AA5083</w:t>
        </w:r>
      </w:hyperlink>
      <w:r w:rsidRPr="00DB02AD">
        <w:rPr>
          <w:rFonts w:ascii="Arial" w:hAnsi="Arial" w:cs="Arial"/>
          <w:color w:val="000000" w:themeColor="text1"/>
          <w:sz w:val="26"/>
          <w:szCs w:val="26"/>
        </w:rPr>
        <w:t>, Advances in Engineering Research and Application - 2019, 210-216.</w:t>
      </w:r>
    </w:p>
    <w:p w:rsidR="00DA7BB1" w:rsidRPr="00DB02AD" w:rsidRDefault="00DA7BB1" w:rsidP="00DA7BB1">
      <w:pPr>
        <w:pStyle w:val="ListParagraph"/>
        <w:widowControl/>
        <w:numPr>
          <w:ilvl w:val="0"/>
          <w:numId w:val="1"/>
        </w:numPr>
        <w:autoSpaceDE/>
        <w:autoSpaceDN/>
        <w:spacing w:before="240" w:after="240"/>
        <w:ind w:left="714" w:hanging="357"/>
        <w:contextualSpacing/>
        <w:rPr>
          <w:rFonts w:ascii="Arial" w:hAnsi="Arial" w:cs="Arial"/>
          <w:sz w:val="26"/>
          <w:szCs w:val="26"/>
        </w:rPr>
      </w:pPr>
      <w:r w:rsidRPr="00DB02AD">
        <w:rPr>
          <w:rFonts w:ascii="Arial" w:hAnsi="Arial" w:cs="Arial"/>
          <w:color w:val="000000"/>
          <w:sz w:val="26"/>
          <w:szCs w:val="26"/>
        </w:rPr>
        <w:t xml:space="preserve">Tran Hung Tra, Masakazu Okazaki, Creep-Fatigue Cracking Near the Welded Interface in Friction Welding Dissimilar Superalloys INCONEL 718 and MAR-M247, Metallurgical and Materials Transactions A, 1543-1940, 2017, </w:t>
      </w:r>
      <w:r w:rsidRPr="00DB02AD">
        <w:rPr>
          <w:rFonts w:ascii="Arial" w:hAnsi="Arial" w:cs="Arial"/>
          <w:sz w:val="26"/>
          <w:szCs w:val="26"/>
        </w:rPr>
        <w:t>1-10.</w:t>
      </w:r>
    </w:p>
    <w:p w:rsidR="00DA7BB1" w:rsidRPr="00DB02AD" w:rsidRDefault="00DA7BB1" w:rsidP="00DA7BB1">
      <w:pPr>
        <w:pStyle w:val="ListParagraph"/>
        <w:widowControl/>
        <w:numPr>
          <w:ilvl w:val="0"/>
          <w:numId w:val="1"/>
        </w:numPr>
        <w:autoSpaceDE/>
        <w:autoSpaceDN/>
        <w:spacing w:before="240" w:after="240"/>
        <w:ind w:left="714" w:hanging="357"/>
        <w:contextualSpacing/>
        <w:rPr>
          <w:rFonts w:ascii="Arial" w:hAnsi="Arial" w:cs="Arial"/>
          <w:sz w:val="26"/>
          <w:szCs w:val="26"/>
        </w:rPr>
      </w:pPr>
      <w:r w:rsidRPr="00DB02AD">
        <w:rPr>
          <w:rFonts w:ascii="Arial" w:hAnsi="Arial" w:cs="Arial"/>
          <w:color w:val="000000"/>
          <w:sz w:val="26"/>
          <w:szCs w:val="26"/>
        </w:rPr>
        <w:t xml:space="preserve">Duong Dinh Hao, Tran Hung Tra, Effects of friction stir welding parameters on the mechanical properties of AA7075-T6, Archives of Materials Science and Engineering/ International OCSCO World Press, 1897-2764, 2017, </w:t>
      </w:r>
      <w:r w:rsidRPr="00DB02AD">
        <w:rPr>
          <w:rFonts w:ascii="Arial" w:hAnsi="Arial" w:cs="Arial"/>
          <w:sz w:val="26"/>
          <w:szCs w:val="26"/>
        </w:rPr>
        <w:t>77 (2), 58-64.</w:t>
      </w:r>
    </w:p>
    <w:p w:rsidR="00DA7BB1" w:rsidRPr="00DB02AD" w:rsidRDefault="00DA7BB1" w:rsidP="00DA7BB1">
      <w:pPr>
        <w:pStyle w:val="ListParagraph"/>
        <w:widowControl/>
        <w:numPr>
          <w:ilvl w:val="0"/>
          <w:numId w:val="1"/>
        </w:numPr>
        <w:autoSpaceDE/>
        <w:autoSpaceDN/>
        <w:spacing w:before="240" w:after="240"/>
        <w:ind w:left="714" w:hanging="357"/>
        <w:contextualSpacing/>
        <w:rPr>
          <w:rFonts w:ascii="Arial" w:hAnsi="Arial" w:cs="Arial"/>
          <w:sz w:val="26"/>
          <w:szCs w:val="26"/>
        </w:rPr>
      </w:pPr>
      <w:r w:rsidRPr="00DB02AD">
        <w:rPr>
          <w:rFonts w:ascii="Arial" w:hAnsi="Arial" w:cs="Arial"/>
          <w:color w:val="000000"/>
          <w:sz w:val="26"/>
          <w:szCs w:val="26"/>
        </w:rPr>
        <w:t xml:space="preserve">Tran Hung Tra, Motoki Sakaguchi, High cycle fatigue behavior of the IN718/M247 hybrid element fabricated by friction welding at elevated temperatures, Journal of Science: Advanced Materials and Devices, 2468-2179, 2016, </w:t>
      </w:r>
      <w:r w:rsidRPr="00DB02AD">
        <w:rPr>
          <w:rFonts w:ascii="Arial" w:hAnsi="Arial" w:cs="Arial"/>
          <w:sz w:val="26"/>
          <w:szCs w:val="26"/>
        </w:rPr>
        <w:t>1 (4), 501-506.</w:t>
      </w:r>
    </w:p>
    <w:p w:rsidR="00DA7BB1" w:rsidRPr="00DB02AD" w:rsidRDefault="00DA7BB1" w:rsidP="00DA7BB1">
      <w:pPr>
        <w:pStyle w:val="ListParagraph"/>
        <w:widowControl/>
        <w:numPr>
          <w:ilvl w:val="0"/>
          <w:numId w:val="1"/>
        </w:numPr>
        <w:autoSpaceDE/>
        <w:autoSpaceDN/>
        <w:spacing w:before="240" w:after="240"/>
        <w:ind w:left="714" w:hanging="357"/>
        <w:contextualSpacing/>
        <w:rPr>
          <w:rFonts w:ascii="Arial" w:hAnsi="Arial" w:cs="Arial"/>
          <w:sz w:val="26"/>
          <w:szCs w:val="26"/>
        </w:rPr>
      </w:pPr>
      <w:r w:rsidRPr="00DB02AD">
        <w:rPr>
          <w:rFonts w:ascii="Arial" w:hAnsi="Arial" w:cs="Arial"/>
          <w:color w:val="000000"/>
          <w:sz w:val="26"/>
          <w:szCs w:val="26"/>
        </w:rPr>
        <w:t xml:space="preserve">Tran Hung Tra, Masakazu Okazaki, Kenji Suzuki, [SCI-Q1] Fatigue crack propagation behavior of friction stir welding AA 6063-T5: Residual stress and microstructure effect, International Journal of Fatigue, 0142-1123, 2012, </w:t>
      </w:r>
      <w:r w:rsidRPr="00DB02AD">
        <w:rPr>
          <w:rFonts w:ascii="Arial" w:hAnsi="Arial" w:cs="Arial"/>
          <w:sz w:val="26"/>
          <w:szCs w:val="26"/>
        </w:rPr>
        <w:t>43, 23-29.</w:t>
      </w:r>
    </w:p>
    <w:p w:rsidR="00DA7BB1" w:rsidRPr="00DB02AD" w:rsidRDefault="00DA7BB1" w:rsidP="00DA7BB1">
      <w:pPr>
        <w:pStyle w:val="ListParagraph"/>
        <w:widowControl/>
        <w:numPr>
          <w:ilvl w:val="0"/>
          <w:numId w:val="1"/>
        </w:numPr>
        <w:autoSpaceDE/>
        <w:autoSpaceDN/>
        <w:spacing w:before="240" w:after="240"/>
        <w:ind w:left="714" w:hanging="357"/>
        <w:contextualSpacing/>
        <w:rPr>
          <w:rFonts w:ascii="Arial" w:hAnsi="Arial" w:cs="Arial"/>
          <w:sz w:val="26"/>
          <w:szCs w:val="26"/>
        </w:rPr>
      </w:pPr>
      <w:r w:rsidRPr="00DB02AD">
        <w:rPr>
          <w:rFonts w:ascii="Arial" w:hAnsi="Arial" w:cs="Arial"/>
          <w:color w:val="000000"/>
          <w:sz w:val="26"/>
          <w:szCs w:val="26"/>
        </w:rPr>
        <w:t xml:space="preserve">Tran Hung Tra, M. Okazaki, M. Sakaguchi, M. Seino, Fatigue crack propagation behavior relevant to inhomogeneous microstructure of friction stir welding AA6063-T5, JSME International Journal, Series A: Solid Mechanics and Material Engineering, 1880-9871, 2010, </w:t>
      </w:r>
      <w:r w:rsidRPr="00DB02AD">
        <w:rPr>
          <w:rFonts w:ascii="Arial" w:hAnsi="Arial" w:cs="Arial"/>
          <w:sz w:val="26"/>
          <w:szCs w:val="26"/>
        </w:rPr>
        <w:t>4 (6), 840-848.</w:t>
      </w:r>
    </w:p>
    <w:p w:rsidR="00DA7BB1" w:rsidRPr="00DB02AD" w:rsidRDefault="00DA7BB1" w:rsidP="00DA7BB1">
      <w:pPr>
        <w:pStyle w:val="ListParagraph"/>
        <w:widowControl/>
        <w:numPr>
          <w:ilvl w:val="0"/>
          <w:numId w:val="1"/>
        </w:numPr>
        <w:autoSpaceDE/>
        <w:autoSpaceDN/>
        <w:spacing w:before="240" w:after="240"/>
        <w:ind w:left="714" w:hanging="357"/>
        <w:contextualSpacing/>
        <w:rPr>
          <w:rFonts w:ascii="Arial" w:hAnsi="Arial" w:cs="Arial"/>
          <w:sz w:val="26"/>
          <w:szCs w:val="26"/>
        </w:rPr>
      </w:pPr>
      <w:r w:rsidRPr="00DB02AD">
        <w:rPr>
          <w:rFonts w:ascii="Arial" w:hAnsi="Arial" w:cs="Arial"/>
          <w:color w:val="000000"/>
          <w:sz w:val="26"/>
          <w:szCs w:val="26"/>
        </w:rPr>
        <w:t xml:space="preserve">M.Sakaguchi, A. Sano, Tran Hung Tra, M. Okazaki, M. Sekihara, Low cycle and thermal-mechanical fatigue of friction welded dissimilar superalloys joint, JSME International Journal, Series A: Solid Mechanics and Material Engineering, 1880-9871, 2008, </w:t>
      </w:r>
      <w:r w:rsidRPr="00DB02AD">
        <w:rPr>
          <w:rFonts w:ascii="Arial" w:hAnsi="Arial" w:cs="Arial"/>
          <w:sz w:val="26"/>
          <w:szCs w:val="26"/>
        </w:rPr>
        <w:t>(12), 1508-1516.</w:t>
      </w:r>
    </w:p>
    <w:p w:rsidR="00DA7BB1" w:rsidRPr="00DB02AD" w:rsidRDefault="00DA7BB1" w:rsidP="00DA7BB1">
      <w:pPr>
        <w:pStyle w:val="ListParagraph"/>
        <w:widowControl/>
        <w:numPr>
          <w:ilvl w:val="0"/>
          <w:numId w:val="1"/>
        </w:numPr>
        <w:autoSpaceDE/>
        <w:autoSpaceDN/>
        <w:spacing w:before="240" w:after="240"/>
        <w:ind w:left="714" w:hanging="357"/>
        <w:contextualSpacing/>
        <w:rPr>
          <w:rFonts w:ascii="Arial" w:hAnsi="Arial" w:cs="Arial"/>
          <w:sz w:val="26"/>
          <w:szCs w:val="26"/>
        </w:rPr>
      </w:pPr>
      <w:r w:rsidRPr="00DB02AD">
        <w:rPr>
          <w:rFonts w:ascii="Arial" w:hAnsi="Arial" w:cs="Arial"/>
          <w:color w:val="000000"/>
          <w:sz w:val="26"/>
          <w:szCs w:val="26"/>
        </w:rPr>
        <w:t xml:space="preserve">M. Okazaki, M. Sakaguchu, Tran Hung Tra, M. Sekihara, Creep-fatigue and thermo-mechanical fatigue of friction-welded IN718/Mar M247 dissimilar joint, TMS - Superalloys 2008, 978-0-87339-728-5, 2008, </w:t>
      </w:r>
      <w:r w:rsidRPr="00DB02AD">
        <w:rPr>
          <w:rFonts w:ascii="Arial" w:hAnsi="Arial" w:cs="Arial"/>
          <w:sz w:val="26"/>
          <w:szCs w:val="26"/>
        </w:rPr>
        <w:t>221-228.</w:t>
      </w:r>
    </w:p>
    <w:p w:rsidR="00DA7BB1" w:rsidRPr="00DB02AD" w:rsidRDefault="00DA7BB1" w:rsidP="00DA7BB1">
      <w:pPr>
        <w:pStyle w:val="ListParagraph"/>
        <w:widowControl/>
        <w:numPr>
          <w:ilvl w:val="0"/>
          <w:numId w:val="1"/>
        </w:numPr>
        <w:autoSpaceDE/>
        <w:autoSpaceDN/>
        <w:spacing w:before="240" w:after="240"/>
        <w:ind w:left="714" w:hanging="357"/>
        <w:contextualSpacing/>
        <w:rPr>
          <w:rFonts w:ascii="Arial" w:hAnsi="Arial" w:cs="Arial"/>
          <w:sz w:val="26"/>
          <w:szCs w:val="26"/>
        </w:rPr>
      </w:pPr>
      <w:r w:rsidRPr="00DB02AD">
        <w:rPr>
          <w:rFonts w:ascii="Arial" w:hAnsi="Arial" w:cs="Arial"/>
          <w:color w:val="000000"/>
          <w:sz w:val="26"/>
          <w:szCs w:val="26"/>
        </w:rPr>
        <w:t xml:space="preserve">Duong Dinh Hao, Tran Hung Tra, Comparative Investigation of FSW and TIG Welded Joints of 7075-T6 Aluminum Alloy, International Journal of Advanced Research in Science and Technology, 2320 – 1126, 2016, </w:t>
      </w:r>
      <w:r w:rsidRPr="00DB02AD">
        <w:rPr>
          <w:rFonts w:ascii="Arial" w:hAnsi="Arial" w:cs="Arial"/>
          <w:sz w:val="26"/>
          <w:szCs w:val="26"/>
        </w:rPr>
        <w:t>5 (1), 1-7.</w:t>
      </w:r>
    </w:p>
    <w:p w:rsidR="00DA7BB1" w:rsidRPr="00DB02AD" w:rsidRDefault="00DA7BB1" w:rsidP="00DA7BB1">
      <w:pPr>
        <w:pStyle w:val="ListParagraph"/>
        <w:widowControl/>
        <w:numPr>
          <w:ilvl w:val="0"/>
          <w:numId w:val="1"/>
        </w:numPr>
        <w:autoSpaceDE/>
        <w:autoSpaceDN/>
        <w:spacing w:before="240" w:after="240"/>
        <w:ind w:left="714" w:hanging="357"/>
        <w:contextualSpacing/>
        <w:rPr>
          <w:rFonts w:ascii="Arial" w:hAnsi="Arial" w:cs="Arial"/>
          <w:sz w:val="26"/>
          <w:szCs w:val="26"/>
        </w:rPr>
      </w:pPr>
      <w:r w:rsidRPr="00DB02AD">
        <w:rPr>
          <w:rFonts w:ascii="Arial" w:hAnsi="Arial" w:cs="Arial"/>
          <w:color w:val="000000"/>
          <w:sz w:val="26"/>
          <w:szCs w:val="26"/>
        </w:rPr>
        <w:lastRenderedPageBreak/>
        <w:t xml:space="preserve">Duong Dinh Hao, Tran Hung Tra, Investigation of Effects of Friction Stir Welding Parameters on Bending Behavior of AA7075-T6, International Journal of Engineering Research &amp; Technology, 2278-0181, 2015, </w:t>
      </w:r>
      <w:r w:rsidRPr="00DB02AD">
        <w:rPr>
          <w:rFonts w:ascii="Arial" w:hAnsi="Arial" w:cs="Arial"/>
          <w:sz w:val="26"/>
          <w:szCs w:val="26"/>
        </w:rPr>
        <w:t>4 (09), 170-175.</w:t>
      </w:r>
    </w:p>
    <w:p w:rsidR="00DA7BB1" w:rsidRPr="00DB02AD" w:rsidRDefault="00DA7BB1" w:rsidP="00DA7BB1">
      <w:pPr>
        <w:pStyle w:val="ListParagraph"/>
        <w:widowControl/>
        <w:numPr>
          <w:ilvl w:val="0"/>
          <w:numId w:val="1"/>
        </w:numPr>
        <w:autoSpaceDE/>
        <w:autoSpaceDN/>
        <w:spacing w:before="240" w:after="240"/>
        <w:ind w:left="714" w:hanging="357"/>
        <w:contextualSpacing/>
        <w:rPr>
          <w:rFonts w:ascii="Arial" w:hAnsi="Arial" w:cs="Arial"/>
          <w:sz w:val="26"/>
          <w:szCs w:val="26"/>
        </w:rPr>
      </w:pPr>
      <w:r w:rsidRPr="00DB02AD">
        <w:rPr>
          <w:rFonts w:ascii="Arial" w:hAnsi="Arial" w:cs="Arial"/>
          <w:color w:val="000000"/>
          <w:sz w:val="26"/>
          <w:szCs w:val="26"/>
        </w:rPr>
        <w:t xml:space="preserve">Tran Hung Tra, Effect of weld parameters on the mechanical properties of friction stir welding AA6063-T5, ASEAN Engineering Journal, 2229-127X, 2011, </w:t>
      </w:r>
      <w:r w:rsidRPr="00DB02AD">
        <w:rPr>
          <w:rFonts w:ascii="Arial" w:hAnsi="Arial" w:cs="Arial"/>
          <w:sz w:val="26"/>
          <w:szCs w:val="26"/>
        </w:rPr>
        <w:t>4, 73-81.</w:t>
      </w:r>
    </w:p>
    <w:p w:rsidR="00DA7BB1" w:rsidRPr="00DB02AD" w:rsidRDefault="00DA7BB1" w:rsidP="00DA7BB1">
      <w:pPr>
        <w:pStyle w:val="ListParagraph"/>
        <w:widowControl/>
        <w:numPr>
          <w:ilvl w:val="0"/>
          <w:numId w:val="1"/>
        </w:numPr>
        <w:autoSpaceDE/>
        <w:autoSpaceDN/>
        <w:spacing w:before="240" w:after="240"/>
        <w:ind w:left="714" w:hanging="357"/>
        <w:contextualSpacing/>
        <w:rPr>
          <w:rFonts w:ascii="Arial" w:hAnsi="Arial" w:cs="Arial"/>
          <w:sz w:val="26"/>
          <w:szCs w:val="26"/>
        </w:rPr>
      </w:pPr>
      <w:r w:rsidRPr="00DB02AD">
        <w:rPr>
          <w:rFonts w:ascii="Arial" w:hAnsi="Arial" w:cs="Arial"/>
          <w:color w:val="000000"/>
          <w:sz w:val="26"/>
          <w:szCs w:val="26"/>
        </w:rPr>
        <w:t xml:space="preserve">Tran Hung Tra, Fatigue crack growth at the representative zones in friction stir welding of a heat-treatable aluminum alloy at 200oc, Vietnam Journal of Science and Technology, 2525-2518, 2018, </w:t>
      </w:r>
      <w:r w:rsidRPr="00DB02AD">
        <w:rPr>
          <w:rFonts w:ascii="Arial" w:hAnsi="Arial" w:cs="Arial"/>
          <w:sz w:val="26"/>
          <w:szCs w:val="26"/>
        </w:rPr>
        <w:t>56 (1), 39.</w:t>
      </w:r>
    </w:p>
    <w:p w:rsidR="00DA7BB1" w:rsidRPr="00DB02AD" w:rsidRDefault="00DA7BB1" w:rsidP="00DA7BB1">
      <w:pPr>
        <w:pStyle w:val="ListParagraph"/>
        <w:widowControl/>
        <w:numPr>
          <w:ilvl w:val="0"/>
          <w:numId w:val="1"/>
        </w:numPr>
        <w:autoSpaceDE/>
        <w:autoSpaceDN/>
        <w:spacing w:before="240" w:after="240"/>
        <w:ind w:left="714" w:hanging="357"/>
        <w:contextualSpacing/>
        <w:rPr>
          <w:rFonts w:ascii="Arial" w:hAnsi="Arial" w:cs="Arial"/>
          <w:sz w:val="26"/>
          <w:szCs w:val="26"/>
        </w:rPr>
      </w:pPr>
      <w:r w:rsidRPr="00DB02AD">
        <w:rPr>
          <w:rFonts w:ascii="Arial" w:hAnsi="Arial" w:cs="Arial"/>
          <w:color w:val="000000"/>
          <w:sz w:val="26"/>
          <w:szCs w:val="26"/>
        </w:rPr>
        <w:t xml:space="preserve">Tran Hung Tra, Atsushi Sano, The microstructural characteristics in the dissimilar friction welding of superalloys Inconel 718 and Mar-M247, Vietnam Journal of Science and Technology, 2525-2518, 2017, </w:t>
      </w:r>
      <w:r w:rsidRPr="00DB02AD">
        <w:rPr>
          <w:rFonts w:ascii="Arial" w:hAnsi="Arial" w:cs="Arial"/>
          <w:sz w:val="26"/>
          <w:szCs w:val="26"/>
        </w:rPr>
        <w:t>55 (2), 244.</w:t>
      </w:r>
    </w:p>
    <w:p w:rsidR="00DA7BB1" w:rsidRPr="00DB02AD" w:rsidRDefault="00DA7BB1" w:rsidP="00DA7BB1">
      <w:pPr>
        <w:pStyle w:val="ListParagraph"/>
        <w:widowControl/>
        <w:numPr>
          <w:ilvl w:val="0"/>
          <w:numId w:val="1"/>
        </w:numPr>
        <w:autoSpaceDE/>
        <w:autoSpaceDN/>
        <w:spacing w:before="240" w:after="240"/>
        <w:ind w:left="714" w:hanging="357"/>
        <w:contextualSpacing/>
        <w:rPr>
          <w:rFonts w:ascii="Arial" w:hAnsi="Arial" w:cs="Arial"/>
          <w:sz w:val="26"/>
          <w:szCs w:val="26"/>
        </w:rPr>
      </w:pPr>
      <w:r w:rsidRPr="00DB02AD">
        <w:rPr>
          <w:rFonts w:ascii="Arial" w:hAnsi="Arial" w:cs="Arial"/>
          <w:color w:val="000000"/>
          <w:sz w:val="26"/>
          <w:szCs w:val="26"/>
        </w:rPr>
        <w:t xml:space="preserve">Duong Dinh Hao, Tran Hung Tra, Study of effect of friction stir welding parameters on impact energy of AA7075-T6, Journal of Science and Technology, 0866-708x, 2016, </w:t>
      </w:r>
      <w:r w:rsidRPr="00DB02AD">
        <w:rPr>
          <w:rFonts w:ascii="Arial" w:hAnsi="Arial" w:cs="Arial"/>
          <w:sz w:val="26"/>
          <w:szCs w:val="26"/>
        </w:rPr>
        <w:t>54 (1), 99.</w:t>
      </w:r>
    </w:p>
    <w:p w:rsidR="00DA7BB1" w:rsidRPr="00DB02AD" w:rsidRDefault="00DA7BB1" w:rsidP="00DA7BB1">
      <w:pPr>
        <w:pStyle w:val="ListParagraph"/>
        <w:widowControl/>
        <w:numPr>
          <w:ilvl w:val="0"/>
          <w:numId w:val="1"/>
        </w:numPr>
        <w:autoSpaceDE/>
        <w:autoSpaceDN/>
        <w:spacing w:before="240" w:after="240"/>
        <w:ind w:left="714" w:hanging="357"/>
        <w:contextualSpacing/>
        <w:rPr>
          <w:rFonts w:ascii="Arial" w:hAnsi="Arial" w:cs="Arial"/>
          <w:sz w:val="26"/>
          <w:szCs w:val="26"/>
        </w:rPr>
      </w:pPr>
      <w:r w:rsidRPr="00DB02AD">
        <w:rPr>
          <w:rFonts w:ascii="Arial" w:hAnsi="Arial" w:cs="Arial"/>
          <w:color w:val="000000"/>
          <w:sz w:val="26"/>
          <w:szCs w:val="26"/>
        </w:rPr>
        <w:t xml:space="preserve">Duong Dinh Hao, Tran Hung Tra, Nghiên cứu ảnh hưởng của thông số hàn đến độ bền kéo mối hàn ma sát khuấy tấm hợp kim nhôm AA7075, Tạp chí Khoa học – Công nghệ Thuỷ sản, 1895-2252, 2015, </w:t>
      </w:r>
      <w:r w:rsidRPr="00DB02AD">
        <w:rPr>
          <w:rFonts w:ascii="Arial" w:hAnsi="Arial" w:cs="Arial"/>
          <w:sz w:val="26"/>
          <w:szCs w:val="26"/>
        </w:rPr>
        <w:t>(3), 21-26.</w:t>
      </w:r>
    </w:p>
    <w:p w:rsidR="00DA7BB1" w:rsidRPr="00DB02AD" w:rsidRDefault="00DA7BB1" w:rsidP="00DA7BB1">
      <w:pPr>
        <w:pStyle w:val="ListParagraph"/>
        <w:widowControl/>
        <w:numPr>
          <w:ilvl w:val="0"/>
          <w:numId w:val="1"/>
        </w:numPr>
        <w:autoSpaceDE/>
        <w:autoSpaceDN/>
        <w:spacing w:before="240" w:after="240"/>
        <w:ind w:left="714" w:hanging="357"/>
        <w:contextualSpacing/>
        <w:rPr>
          <w:rFonts w:ascii="Arial" w:hAnsi="Arial" w:cs="Arial"/>
          <w:sz w:val="26"/>
          <w:szCs w:val="26"/>
        </w:rPr>
      </w:pPr>
      <w:r w:rsidRPr="00DB02AD">
        <w:rPr>
          <w:rFonts w:ascii="Arial" w:hAnsi="Arial" w:cs="Arial"/>
          <w:color w:val="000000"/>
          <w:sz w:val="26"/>
          <w:szCs w:val="26"/>
        </w:rPr>
        <w:t xml:space="preserve">Trần Hưng Trà, The welded joint between blade and disk superalloysin jet engines operated at temperature 650oC, National journal of Science and Technology, 0866-708X, 2014, </w:t>
      </w:r>
      <w:r w:rsidRPr="00DB02AD">
        <w:rPr>
          <w:rFonts w:ascii="Arial" w:hAnsi="Arial" w:cs="Arial"/>
          <w:sz w:val="26"/>
          <w:szCs w:val="26"/>
        </w:rPr>
        <w:t>54 (1), 99-108.</w:t>
      </w:r>
    </w:p>
    <w:p w:rsidR="00FA70C1" w:rsidRPr="00DB02AD" w:rsidRDefault="00FA70C1" w:rsidP="00FA70C1">
      <w:pPr>
        <w:pStyle w:val="ListParagraph"/>
        <w:widowControl/>
        <w:autoSpaceDE/>
        <w:autoSpaceDN/>
        <w:spacing w:before="240" w:after="240"/>
        <w:ind w:left="714" w:firstLine="0"/>
        <w:contextualSpacing/>
        <w:rPr>
          <w:rFonts w:ascii="Arial" w:hAnsi="Arial" w:cs="Arial"/>
          <w:sz w:val="26"/>
          <w:szCs w:val="26"/>
        </w:rPr>
      </w:pPr>
    </w:p>
    <w:p w:rsidR="00271DE5" w:rsidRPr="00DB02AD" w:rsidRDefault="00271DE5" w:rsidP="00271DE5">
      <w:pPr>
        <w:pStyle w:val="Heading1"/>
        <w:spacing w:line="288" w:lineRule="auto"/>
        <w:rPr>
          <w:rFonts w:ascii="Arial" w:hAnsi="Arial" w:cs="Arial"/>
          <w:w w:val="105"/>
          <w:sz w:val="26"/>
          <w:szCs w:val="26"/>
        </w:rPr>
      </w:pPr>
      <w:r w:rsidRPr="00DB02AD">
        <w:rPr>
          <w:rFonts w:ascii="Arial" w:hAnsi="Arial" w:cs="Arial"/>
          <w:w w:val="105"/>
          <w:sz w:val="26"/>
          <w:szCs w:val="26"/>
        </w:rPr>
        <w:t>Presentations:</w:t>
      </w:r>
    </w:p>
    <w:p w:rsidR="00271DE5" w:rsidRPr="00DB02AD" w:rsidRDefault="00DB02AD" w:rsidP="00DB02AD">
      <w:pPr>
        <w:pStyle w:val="ListParagraph"/>
        <w:numPr>
          <w:ilvl w:val="0"/>
          <w:numId w:val="3"/>
        </w:numPr>
        <w:rPr>
          <w:rFonts w:ascii="Arial" w:hAnsi="Arial" w:cs="Arial"/>
          <w:color w:val="000000"/>
          <w:sz w:val="26"/>
          <w:szCs w:val="26"/>
          <w:shd w:val="clear" w:color="auto" w:fill="FFFFFF"/>
        </w:rPr>
      </w:pPr>
      <w:r w:rsidRPr="00DB02AD">
        <w:rPr>
          <w:rFonts w:ascii="Arial" w:hAnsi="Arial" w:cs="Arial"/>
          <w:color w:val="000000"/>
          <w:sz w:val="26"/>
          <w:szCs w:val="26"/>
          <w:shd w:val="clear" w:color="auto" w:fill="FFFFFF"/>
        </w:rPr>
        <w:t>Tran H. Tra,*, Huynh H. Tu, Phi C. Thuyen, Quach H. Nam, A green technology for joining 5083 aluminum alloy, Vietnam – Japan Science and Technology Symposium (VJST2019)</w:t>
      </w:r>
    </w:p>
    <w:p w:rsidR="00DB02AD" w:rsidRPr="00DB02AD" w:rsidRDefault="00027906" w:rsidP="00DB02AD">
      <w:pPr>
        <w:pStyle w:val="ListParagraph"/>
        <w:numPr>
          <w:ilvl w:val="0"/>
          <w:numId w:val="3"/>
        </w:numPr>
        <w:rPr>
          <w:rFonts w:ascii="Arial" w:hAnsi="Arial" w:cs="Arial"/>
          <w:sz w:val="26"/>
          <w:szCs w:val="26"/>
        </w:rPr>
      </w:pPr>
      <w:r>
        <w:rPr>
          <w:rFonts w:ascii="Arial" w:hAnsi="Arial" w:cs="Arial"/>
          <w:color w:val="000000"/>
          <w:sz w:val="26"/>
          <w:szCs w:val="26"/>
          <w:shd w:val="clear" w:color="auto" w:fill="FFFFFF"/>
        </w:rPr>
        <w:t>Tran Hung Tra</w:t>
      </w:r>
      <w:bookmarkStart w:id="0" w:name="_GoBack"/>
      <w:bookmarkEnd w:id="0"/>
      <w:r w:rsidR="00DB02AD" w:rsidRPr="00DB02AD">
        <w:rPr>
          <w:rFonts w:ascii="Arial" w:hAnsi="Arial" w:cs="Arial"/>
          <w:color w:val="000000"/>
          <w:sz w:val="26"/>
          <w:szCs w:val="26"/>
          <w:shd w:val="clear" w:color="auto" w:fill="FFFFFF"/>
        </w:rPr>
        <w:t>, Duong Dinh Hao, Masakazu Okazaki,  PHENMA2019</w:t>
      </w:r>
    </w:p>
    <w:p w:rsidR="00271DE5" w:rsidRPr="00DB02AD" w:rsidRDefault="00271DE5" w:rsidP="00271DE5">
      <w:pPr>
        <w:rPr>
          <w:rFonts w:ascii="Arial" w:hAnsi="Arial" w:cs="Arial"/>
          <w:sz w:val="26"/>
          <w:szCs w:val="26"/>
        </w:rPr>
      </w:pPr>
    </w:p>
    <w:p w:rsidR="00271DE5" w:rsidRPr="00DB02AD" w:rsidRDefault="00271DE5" w:rsidP="00271DE5">
      <w:pPr>
        <w:rPr>
          <w:rFonts w:ascii="Arial" w:hAnsi="Arial" w:cs="Arial"/>
          <w:sz w:val="26"/>
          <w:szCs w:val="26"/>
        </w:rPr>
      </w:pPr>
    </w:p>
    <w:p w:rsidR="00271DE5" w:rsidRPr="00DB02AD" w:rsidRDefault="00271DE5" w:rsidP="00271DE5">
      <w:pPr>
        <w:rPr>
          <w:rFonts w:ascii="Arial" w:hAnsi="Arial" w:cs="Arial"/>
          <w:sz w:val="26"/>
          <w:szCs w:val="26"/>
        </w:rPr>
      </w:pPr>
    </w:p>
    <w:p w:rsidR="00271DE5" w:rsidRPr="00DB02AD" w:rsidRDefault="00271DE5" w:rsidP="00271DE5">
      <w:pPr>
        <w:rPr>
          <w:rFonts w:ascii="Arial" w:hAnsi="Arial" w:cs="Arial"/>
          <w:sz w:val="26"/>
          <w:szCs w:val="26"/>
        </w:rPr>
      </w:pPr>
    </w:p>
    <w:p w:rsidR="00271DE5" w:rsidRPr="00DB02AD" w:rsidRDefault="00271DE5" w:rsidP="00271DE5">
      <w:pPr>
        <w:rPr>
          <w:rFonts w:ascii="Arial" w:hAnsi="Arial" w:cs="Arial"/>
          <w:sz w:val="26"/>
          <w:szCs w:val="26"/>
        </w:rPr>
      </w:pPr>
    </w:p>
    <w:p w:rsidR="00271DE5" w:rsidRPr="00DB02AD" w:rsidRDefault="00271DE5" w:rsidP="00271DE5">
      <w:pPr>
        <w:rPr>
          <w:rFonts w:ascii="Arial" w:hAnsi="Arial" w:cs="Arial"/>
          <w:sz w:val="26"/>
          <w:szCs w:val="26"/>
        </w:rPr>
      </w:pPr>
    </w:p>
    <w:p w:rsidR="00271DE5" w:rsidRPr="00DB02AD" w:rsidRDefault="00271DE5" w:rsidP="00271DE5">
      <w:pPr>
        <w:rPr>
          <w:rFonts w:ascii="Arial" w:hAnsi="Arial" w:cs="Arial"/>
          <w:sz w:val="26"/>
          <w:szCs w:val="26"/>
        </w:rPr>
      </w:pPr>
    </w:p>
    <w:p w:rsidR="00271DE5" w:rsidRPr="00DB02AD" w:rsidRDefault="00271DE5" w:rsidP="00271DE5">
      <w:pPr>
        <w:rPr>
          <w:rFonts w:ascii="Arial" w:hAnsi="Arial" w:cs="Arial"/>
          <w:sz w:val="26"/>
          <w:szCs w:val="26"/>
        </w:rPr>
      </w:pPr>
    </w:p>
    <w:p w:rsidR="00271DE5" w:rsidRPr="00DB02AD" w:rsidRDefault="00271DE5" w:rsidP="00271DE5">
      <w:pPr>
        <w:rPr>
          <w:rFonts w:ascii="Arial" w:hAnsi="Arial" w:cs="Arial"/>
          <w:sz w:val="26"/>
          <w:szCs w:val="26"/>
        </w:rPr>
      </w:pPr>
    </w:p>
    <w:p w:rsidR="00271DE5" w:rsidRPr="00DB02AD" w:rsidRDefault="00271DE5" w:rsidP="00271DE5">
      <w:pPr>
        <w:rPr>
          <w:rFonts w:ascii="Arial" w:hAnsi="Arial" w:cs="Arial"/>
          <w:sz w:val="26"/>
          <w:szCs w:val="26"/>
        </w:rPr>
      </w:pPr>
    </w:p>
    <w:p w:rsidR="008237F1" w:rsidRPr="00DB02AD" w:rsidRDefault="008237F1" w:rsidP="008237F1">
      <w:pPr>
        <w:pStyle w:val="Heading1"/>
        <w:spacing w:before="120"/>
        <w:jc w:val="center"/>
        <w:rPr>
          <w:rFonts w:ascii="Arial" w:hAnsi="Arial" w:cs="Arial"/>
          <w:sz w:val="26"/>
          <w:szCs w:val="26"/>
        </w:rPr>
      </w:pPr>
    </w:p>
    <w:sectPr w:rsidR="008237F1" w:rsidRPr="00DB02AD">
      <w:pgSz w:w="12240" w:h="15840"/>
      <w:pgMar w:top="980" w:right="148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CF08CC"/>
    <w:multiLevelType w:val="hybridMultilevel"/>
    <w:tmpl w:val="FEFA45D6"/>
    <w:lvl w:ilvl="0" w:tplc="EA44BD26">
      <w:start w:val="1"/>
      <w:numFmt w:val="decimal"/>
      <w:lvlText w:val="[%1]."/>
      <w:lvlJc w:val="left"/>
      <w:pPr>
        <w:ind w:left="720" w:hanging="360"/>
      </w:pPr>
      <w:rPr>
        <w:rFonts w:hint="default"/>
      </w:rPr>
    </w:lvl>
    <w:lvl w:ilvl="1" w:tplc="AE4ACC10">
      <w:start w:val="1"/>
      <w:numFmt w:val="upperLetter"/>
      <w:lvlText w:val="%2."/>
      <w:lvlJc w:val="left"/>
      <w:pPr>
        <w:ind w:left="1450" w:hanging="37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090401"/>
    <w:multiLevelType w:val="hybridMultilevel"/>
    <w:tmpl w:val="7F1A734A"/>
    <w:lvl w:ilvl="0" w:tplc="EA44B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BB604F"/>
    <w:multiLevelType w:val="hybridMultilevel"/>
    <w:tmpl w:val="1D524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
  <w:drawingGridVerticalSpacing w:val="2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262"/>
    <w:rsid w:val="00027906"/>
    <w:rsid w:val="00036CEB"/>
    <w:rsid w:val="00071032"/>
    <w:rsid w:val="00082A93"/>
    <w:rsid w:val="00090AD6"/>
    <w:rsid w:val="000D7F66"/>
    <w:rsid w:val="000E6309"/>
    <w:rsid w:val="001C330D"/>
    <w:rsid w:val="00242262"/>
    <w:rsid w:val="00245117"/>
    <w:rsid w:val="00271DE5"/>
    <w:rsid w:val="00304021"/>
    <w:rsid w:val="00310EFB"/>
    <w:rsid w:val="00376F2E"/>
    <w:rsid w:val="00387464"/>
    <w:rsid w:val="003A5AD1"/>
    <w:rsid w:val="003D69DB"/>
    <w:rsid w:val="00434609"/>
    <w:rsid w:val="00465926"/>
    <w:rsid w:val="004772F4"/>
    <w:rsid w:val="0049351E"/>
    <w:rsid w:val="00497575"/>
    <w:rsid w:val="005B12F6"/>
    <w:rsid w:val="00607FA5"/>
    <w:rsid w:val="00651CD2"/>
    <w:rsid w:val="0066134D"/>
    <w:rsid w:val="006E189D"/>
    <w:rsid w:val="00775062"/>
    <w:rsid w:val="007C668B"/>
    <w:rsid w:val="008237F1"/>
    <w:rsid w:val="00833AD8"/>
    <w:rsid w:val="0089336C"/>
    <w:rsid w:val="008B4E7A"/>
    <w:rsid w:val="008D5452"/>
    <w:rsid w:val="00926396"/>
    <w:rsid w:val="00947C82"/>
    <w:rsid w:val="00951B64"/>
    <w:rsid w:val="00986092"/>
    <w:rsid w:val="009A2063"/>
    <w:rsid w:val="009D6A1E"/>
    <w:rsid w:val="00A34859"/>
    <w:rsid w:val="00A834EC"/>
    <w:rsid w:val="00A9302D"/>
    <w:rsid w:val="00B0425D"/>
    <w:rsid w:val="00B1434E"/>
    <w:rsid w:val="00B34C3A"/>
    <w:rsid w:val="00B447AE"/>
    <w:rsid w:val="00B74E32"/>
    <w:rsid w:val="00B946AB"/>
    <w:rsid w:val="00BC429A"/>
    <w:rsid w:val="00BF07B6"/>
    <w:rsid w:val="00BF3B2C"/>
    <w:rsid w:val="00C1322F"/>
    <w:rsid w:val="00CA5480"/>
    <w:rsid w:val="00D27C01"/>
    <w:rsid w:val="00D570DE"/>
    <w:rsid w:val="00DA7BB1"/>
    <w:rsid w:val="00DB02AD"/>
    <w:rsid w:val="00DC1101"/>
    <w:rsid w:val="00DD1D3D"/>
    <w:rsid w:val="00E14038"/>
    <w:rsid w:val="00E8735A"/>
    <w:rsid w:val="00EE43E2"/>
    <w:rsid w:val="00F25FC1"/>
    <w:rsid w:val="00F6618E"/>
    <w:rsid w:val="00F711CD"/>
    <w:rsid w:val="00F776C9"/>
    <w:rsid w:val="00F80DA7"/>
    <w:rsid w:val="00F90BD8"/>
    <w:rsid w:val="00FA70C1"/>
    <w:rsid w:val="00FC57E7"/>
    <w:rsid w:val="00FD49FF"/>
    <w:rsid w:val="00FD55AD"/>
    <w:rsid w:val="00FE4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221526-4741-4AAD-9842-4CB0F345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262"/>
    <w:rPr>
      <w:sz w:val="24"/>
      <w:szCs w:val="24"/>
    </w:rPr>
  </w:style>
  <w:style w:type="paragraph" w:styleId="Heading1">
    <w:name w:val="heading 1"/>
    <w:basedOn w:val="Normal"/>
    <w:next w:val="Normal"/>
    <w:qFormat/>
    <w:rsid w:val="00242262"/>
    <w:pPr>
      <w:keepNext/>
      <w:outlineLvl w:val="0"/>
    </w:pPr>
    <w:rPr>
      <w:b/>
      <w:bCs/>
      <w:sz w:val="28"/>
    </w:rPr>
  </w:style>
  <w:style w:type="paragraph" w:styleId="Heading4">
    <w:name w:val="heading 4"/>
    <w:basedOn w:val="Normal"/>
    <w:next w:val="Normal"/>
    <w:qFormat/>
    <w:rsid w:val="00242262"/>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2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271DE5"/>
    <w:pPr>
      <w:widowControl w:val="0"/>
      <w:autoSpaceDE w:val="0"/>
      <w:autoSpaceDN w:val="0"/>
      <w:ind w:left="780" w:hanging="339"/>
    </w:pPr>
    <w:rPr>
      <w:sz w:val="22"/>
      <w:szCs w:val="22"/>
    </w:rPr>
  </w:style>
  <w:style w:type="character" w:customStyle="1" w:styleId="BodyTextChar">
    <w:name w:val="Body Text Char"/>
    <w:basedOn w:val="DefaultParagraphFont"/>
    <w:link w:val="BodyText"/>
    <w:uiPriority w:val="1"/>
    <w:rsid w:val="00271DE5"/>
    <w:rPr>
      <w:sz w:val="22"/>
      <w:szCs w:val="22"/>
    </w:rPr>
  </w:style>
  <w:style w:type="paragraph" w:styleId="Title">
    <w:name w:val="Title"/>
    <w:basedOn w:val="Normal"/>
    <w:link w:val="TitleChar"/>
    <w:uiPriority w:val="1"/>
    <w:qFormat/>
    <w:rsid w:val="00271DE5"/>
    <w:pPr>
      <w:widowControl w:val="0"/>
      <w:autoSpaceDE w:val="0"/>
      <w:autoSpaceDN w:val="0"/>
      <w:spacing w:before="80"/>
      <w:ind w:left="3627" w:right="3639"/>
      <w:jc w:val="center"/>
    </w:pPr>
    <w:rPr>
      <w:sz w:val="25"/>
      <w:szCs w:val="25"/>
    </w:rPr>
  </w:style>
  <w:style w:type="character" w:customStyle="1" w:styleId="TitleChar">
    <w:name w:val="Title Char"/>
    <w:basedOn w:val="DefaultParagraphFont"/>
    <w:link w:val="Title"/>
    <w:uiPriority w:val="1"/>
    <w:rsid w:val="00271DE5"/>
    <w:rPr>
      <w:sz w:val="25"/>
      <w:szCs w:val="25"/>
    </w:rPr>
  </w:style>
  <w:style w:type="paragraph" w:styleId="ListParagraph">
    <w:name w:val="List Paragraph"/>
    <w:basedOn w:val="Normal"/>
    <w:uiPriority w:val="34"/>
    <w:qFormat/>
    <w:rsid w:val="00271DE5"/>
    <w:pPr>
      <w:widowControl w:val="0"/>
      <w:autoSpaceDE w:val="0"/>
      <w:autoSpaceDN w:val="0"/>
      <w:ind w:left="780" w:hanging="339"/>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voi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3F215-1ABD-4110-B87B-56819E867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Nha Trang University</vt:lpstr>
    </vt:vector>
  </TitlesOfParts>
  <Company>Nha Trang University</Company>
  <LinksUpToDate>false</LinksUpToDate>
  <CharactersWithSpaces>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Nha Trang University</dc:title>
  <dc:creator>Khong Trung Thang</dc:creator>
  <cp:lastModifiedBy>FPT</cp:lastModifiedBy>
  <cp:revision>3</cp:revision>
  <dcterms:created xsi:type="dcterms:W3CDTF">2020-05-22T04:37:00Z</dcterms:created>
  <dcterms:modified xsi:type="dcterms:W3CDTF">2020-05-24T14:06:00Z</dcterms:modified>
</cp:coreProperties>
</file>